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7B15" w14:textId="7BB9B1B8" w:rsidR="004B20E7" w:rsidRPr="00245D59" w:rsidRDefault="000405B8" w:rsidP="00245D59">
      <w:pPr>
        <w:spacing w:after="0" w:line="240" w:lineRule="auto"/>
        <w:ind w:right="49"/>
        <w:jc w:val="center"/>
        <w:rPr>
          <w:rFonts w:ascii="Arial" w:eastAsia="Times New Roman" w:hAnsi="Arial" w:cs="Arial"/>
          <w:sz w:val="24"/>
          <w:szCs w:val="24"/>
        </w:rPr>
      </w:pPr>
      <w:r>
        <w:rPr>
          <w:rFonts w:ascii="Arial" w:eastAsia="Tahoma" w:hAnsi="Arial" w:cs="Arial"/>
          <w:b/>
          <w:color w:val="000000"/>
          <w:sz w:val="20"/>
          <w:szCs w:val="20"/>
        </w:rPr>
        <w:t xml:space="preserve">ANEXO No. </w:t>
      </w:r>
      <w:r w:rsidR="00E51BB2">
        <w:rPr>
          <w:rFonts w:ascii="Arial" w:eastAsia="Tahoma" w:hAnsi="Arial" w:cs="Arial"/>
          <w:b/>
          <w:color w:val="000000"/>
          <w:sz w:val="20"/>
          <w:szCs w:val="20"/>
        </w:rPr>
        <w:t>1</w:t>
      </w:r>
      <w:r>
        <w:rPr>
          <w:rFonts w:ascii="Arial" w:eastAsia="Tahoma" w:hAnsi="Arial" w:cs="Arial"/>
          <w:b/>
          <w:color w:val="000000"/>
          <w:sz w:val="20"/>
          <w:szCs w:val="20"/>
        </w:rPr>
        <w:t xml:space="preserve">3 </w:t>
      </w:r>
      <w:r w:rsidR="00B626CE" w:rsidRPr="00245D59">
        <w:rPr>
          <w:rFonts w:ascii="Arial" w:eastAsia="Tahoma" w:hAnsi="Arial" w:cs="Arial"/>
          <w:b/>
          <w:color w:val="000000"/>
          <w:sz w:val="20"/>
          <w:szCs w:val="20"/>
        </w:rPr>
        <w:t>-  ESTÍMULO A LA INDUSTRIA NACIONAL</w:t>
      </w:r>
    </w:p>
    <w:p w14:paraId="270DBC08" w14:textId="77777777" w:rsidR="004B20E7" w:rsidRPr="00245D59" w:rsidRDefault="004B20E7">
      <w:pPr>
        <w:spacing w:after="0" w:line="240" w:lineRule="auto"/>
        <w:rPr>
          <w:rFonts w:ascii="Arial" w:eastAsia="Times New Roman" w:hAnsi="Arial" w:cs="Arial"/>
          <w:sz w:val="24"/>
          <w:szCs w:val="24"/>
        </w:rPr>
      </w:pPr>
    </w:p>
    <w:p w14:paraId="54F34BDB" w14:textId="63FC06AF" w:rsidR="004B20E7" w:rsidRPr="00245D59" w:rsidRDefault="00245D59">
      <w:pPr>
        <w:spacing w:after="0" w:line="240" w:lineRule="auto"/>
        <w:rPr>
          <w:rFonts w:ascii="Arial" w:eastAsia="Tahoma" w:hAnsi="Arial" w:cs="Arial"/>
          <w:color w:val="000000"/>
          <w:sz w:val="20"/>
          <w:szCs w:val="20"/>
        </w:rPr>
      </w:pPr>
      <w:r w:rsidRPr="00245D59">
        <w:rPr>
          <w:rFonts w:ascii="Arial" w:eastAsia="Tahoma" w:hAnsi="Arial" w:cs="Arial"/>
          <w:color w:val="000000"/>
          <w:sz w:val="20"/>
          <w:szCs w:val="20"/>
        </w:rPr>
        <w:t>Puerto Colombia, 202</w:t>
      </w:r>
      <w:r w:rsidR="00491F20">
        <w:rPr>
          <w:rFonts w:ascii="Arial" w:eastAsia="Tahoma" w:hAnsi="Arial" w:cs="Arial"/>
          <w:color w:val="000000"/>
          <w:sz w:val="20"/>
          <w:szCs w:val="20"/>
        </w:rPr>
        <w:t>6</w:t>
      </w:r>
      <w:r w:rsidRPr="00245D59">
        <w:rPr>
          <w:rFonts w:ascii="Arial" w:eastAsia="Tahoma" w:hAnsi="Arial" w:cs="Arial"/>
          <w:color w:val="000000"/>
          <w:sz w:val="20"/>
          <w:szCs w:val="20"/>
        </w:rPr>
        <w:t xml:space="preserve">. </w:t>
      </w:r>
    </w:p>
    <w:p w14:paraId="14B1FF4E" w14:textId="77777777" w:rsidR="00245D59" w:rsidRPr="00245D59" w:rsidRDefault="00245D59">
      <w:pPr>
        <w:spacing w:after="0" w:line="240" w:lineRule="auto"/>
        <w:rPr>
          <w:rFonts w:ascii="Arial" w:eastAsia="Times New Roman" w:hAnsi="Arial" w:cs="Arial"/>
          <w:sz w:val="24"/>
          <w:szCs w:val="24"/>
        </w:rPr>
      </w:pPr>
    </w:p>
    <w:p w14:paraId="0B9C18A6"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Señores </w:t>
      </w:r>
    </w:p>
    <w:p w14:paraId="7E6A4C74" w14:textId="77777777" w:rsidR="004B20E7" w:rsidRPr="00245D59" w:rsidRDefault="007C6E13">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 xml:space="preserve">Canal Regional de Televisión del Caribe Ltda. (TELECARIBE) </w:t>
      </w:r>
    </w:p>
    <w:p w14:paraId="4F03E82A" w14:textId="77777777" w:rsidR="004B20E7" w:rsidRPr="00245D59" w:rsidRDefault="004B20E7">
      <w:pPr>
        <w:spacing w:after="0" w:line="240" w:lineRule="auto"/>
        <w:rPr>
          <w:rFonts w:ascii="Arial" w:eastAsia="Times New Roman" w:hAnsi="Arial" w:cs="Arial"/>
          <w:sz w:val="24"/>
          <w:szCs w:val="24"/>
        </w:rPr>
      </w:pPr>
    </w:p>
    <w:p w14:paraId="63EE6DFE" w14:textId="4B9DEC84"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Referencia: </w:t>
      </w:r>
      <w:r w:rsidR="007C6E13" w:rsidRPr="00245D59">
        <w:rPr>
          <w:rFonts w:ascii="Arial" w:eastAsia="Tahoma" w:hAnsi="Arial" w:cs="Arial"/>
          <w:color w:val="000000"/>
          <w:sz w:val="20"/>
          <w:szCs w:val="20"/>
        </w:rPr>
        <w:t>Convocatoria publica 00</w:t>
      </w:r>
      <w:r w:rsidR="00E51BB2">
        <w:rPr>
          <w:rFonts w:ascii="Arial" w:eastAsia="Tahoma" w:hAnsi="Arial" w:cs="Arial"/>
          <w:color w:val="000000"/>
          <w:sz w:val="20"/>
          <w:szCs w:val="20"/>
        </w:rPr>
        <w:t>6</w:t>
      </w:r>
      <w:r w:rsidR="007C6E13" w:rsidRPr="00245D59">
        <w:rPr>
          <w:rFonts w:ascii="Arial" w:eastAsia="Tahoma" w:hAnsi="Arial" w:cs="Arial"/>
          <w:color w:val="000000"/>
          <w:sz w:val="20"/>
          <w:szCs w:val="20"/>
        </w:rPr>
        <w:t>-202</w:t>
      </w:r>
      <w:r w:rsidR="00491F20">
        <w:rPr>
          <w:rFonts w:ascii="Arial" w:eastAsia="Tahoma" w:hAnsi="Arial" w:cs="Arial"/>
          <w:color w:val="000000"/>
          <w:sz w:val="20"/>
          <w:szCs w:val="20"/>
        </w:rPr>
        <w:t>6</w:t>
      </w:r>
    </w:p>
    <w:p w14:paraId="4CFEA834" w14:textId="77777777" w:rsidR="004B20E7" w:rsidRPr="00245D59" w:rsidRDefault="004B20E7">
      <w:pPr>
        <w:spacing w:after="240" w:line="240" w:lineRule="auto"/>
        <w:rPr>
          <w:rFonts w:ascii="Arial" w:eastAsia="Times New Roman" w:hAnsi="Arial" w:cs="Arial"/>
          <w:sz w:val="24"/>
          <w:szCs w:val="24"/>
        </w:rPr>
      </w:pPr>
    </w:p>
    <w:p w14:paraId="6087A130" w14:textId="77777777" w:rsidR="004B20E7" w:rsidRPr="00245D59" w:rsidRDefault="00754572">
      <w:pPr>
        <w:spacing w:after="0" w:line="240" w:lineRule="auto"/>
        <w:ind w:right="49"/>
        <w:jc w:val="both"/>
        <w:rPr>
          <w:rFonts w:ascii="Arial" w:eastAsia="Times New Roman" w:hAnsi="Arial" w:cs="Arial"/>
          <w:sz w:val="24"/>
          <w:szCs w:val="24"/>
        </w:rPr>
      </w:pPr>
      <w:r w:rsidRPr="00245D59">
        <w:rPr>
          <w:rFonts w:ascii="Arial" w:eastAsia="Tahoma" w:hAnsi="Arial" w:cs="Arial"/>
          <w:color w:val="000000"/>
          <w:sz w:val="20"/>
          <w:szCs w:val="20"/>
        </w:rPr>
        <w:t>Yo, _____________________________________ en calidad de representante legal de la empresa _______________________________ o de la unión temporal o consorcio denominado ___________________________________________, de acuerdo con lo establecido en las condiciones del proceso de selección de la referencia, por medio de la presente me permito indicar el origen de los servicios ofrecidos, así:</w:t>
      </w:r>
    </w:p>
    <w:p w14:paraId="4E3FA785" w14:textId="77777777" w:rsidR="004B20E7" w:rsidRPr="00245D59" w:rsidRDefault="004B20E7">
      <w:pPr>
        <w:spacing w:after="0" w:line="240" w:lineRule="auto"/>
        <w:rPr>
          <w:rFonts w:ascii="Arial" w:eastAsia="Times New Roman" w:hAnsi="Arial" w:cs="Arial"/>
          <w:sz w:val="24"/>
          <w:szCs w:val="24"/>
        </w:rPr>
      </w:pPr>
    </w:p>
    <w:p w14:paraId="7B0A8788"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Marque con una </w:t>
      </w:r>
      <w:r w:rsidRPr="00245D59">
        <w:rPr>
          <w:rFonts w:ascii="Arial" w:eastAsia="Tahoma" w:hAnsi="Arial" w:cs="Arial"/>
          <w:b/>
          <w:color w:val="000000"/>
          <w:sz w:val="20"/>
          <w:szCs w:val="20"/>
        </w:rPr>
        <w:t>“X”</w:t>
      </w:r>
      <w:r w:rsidRPr="00245D59">
        <w:rPr>
          <w:rFonts w:ascii="Arial" w:eastAsia="Tahoma" w:hAnsi="Arial" w:cs="Arial"/>
          <w:color w:val="000000"/>
          <w:sz w:val="20"/>
          <w:szCs w:val="20"/>
        </w:rPr>
        <w:t xml:space="preserve"> el tipo de servicio que ofrece para el cumplimiento del objeto del presente proceso de selección:</w:t>
      </w:r>
    </w:p>
    <w:p w14:paraId="5DFE7406" w14:textId="77777777" w:rsidR="004B20E7" w:rsidRPr="00245D59" w:rsidRDefault="004B20E7">
      <w:pPr>
        <w:spacing w:after="0" w:line="240" w:lineRule="auto"/>
        <w:rPr>
          <w:rFonts w:ascii="Arial" w:eastAsia="Times New Roman" w:hAnsi="Arial" w:cs="Arial"/>
          <w:sz w:val="24"/>
          <w:szCs w:val="24"/>
        </w:rPr>
      </w:pPr>
    </w:p>
    <w:tbl>
      <w:tblPr>
        <w:tblStyle w:val="affffff5"/>
        <w:tblW w:w="8822" w:type="dxa"/>
        <w:jc w:val="center"/>
        <w:tblInd w:w="0" w:type="dxa"/>
        <w:tblLayout w:type="fixed"/>
        <w:tblLook w:val="0400" w:firstRow="0" w:lastRow="0" w:firstColumn="0" w:lastColumn="0" w:noHBand="0" w:noVBand="1"/>
      </w:tblPr>
      <w:tblGrid>
        <w:gridCol w:w="7586"/>
        <w:gridCol w:w="1236"/>
      </w:tblGrid>
      <w:tr w:rsidR="004B20E7" w:rsidRPr="00245D59" w14:paraId="68A31280" w14:textId="77777777">
        <w:trPr>
          <w:trHeight w:val="25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B601B2" w14:textId="77777777" w:rsidR="004B20E7" w:rsidRPr="00245D59" w:rsidRDefault="00754572">
            <w:pPr>
              <w:rPr>
                <w:rFonts w:ascii="Arial" w:hAnsi="Arial" w:cs="Arial"/>
                <w:sz w:val="24"/>
                <w:szCs w:val="24"/>
              </w:rPr>
            </w:pPr>
            <w:r w:rsidRPr="00245D59">
              <w:rPr>
                <w:rFonts w:ascii="Arial" w:eastAsia="Tahoma" w:hAnsi="Arial" w:cs="Arial"/>
                <w:b/>
                <w:color w:val="000000"/>
              </w:rPr>
              <w:t>ESTÍMULO A LA INDUSTRIA NACIONAL PUNTAJE MÁXIMO</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6BB247" w14:textId="77777777" w:rsidR="004B20E7" w:rsidRPr="00245D59" w:rsidRDefault="00754572">
            <w:pPr>
              <w:jc w:val="center"/>
              <w:rPr>
                <w:rFonts w:ascii="Arial" w:hAnsi="Arial" w:cs="Arial"/>
                <w:sz w:val="24"/>
                <w:szCs w:val="24"/>
              </w:rPr>
            </w:pPr>
            <w:r w:rsidRPr="00245D59">
              <w:rPr>
                <w:rFonts w:ascii="Arial" w:eastAsia="Tahoma" w:hAnsi="Arial" w:cs="Arial"/>
                <w:b/>
                <w:color w:val="000000"/>
              </w:rPr>
              <w:t>OFERTA</w:t>
            </w:r>
          </w:p>
        </w:tc>
      </w:tr>
      <w:tr w:rsidR="004B20E7" w:rsidRPr="00245D59" w14:paraId="78C93895" w14:textId="77777777">
        <w:trPr>
          <w:trHeight w:val="345"/>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09A7FE"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100% nacionales o extranjeros que aplican principio de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7E9FE7" w14:textId="77777777" w:rsidR="004B20E7" w:rsidRPr="00245D59" w:rsidRDefault="004B20E7">
            <w:pPr>
              <w:rPr>
                <w:rFonts w:ascii="Arial" w:hAnsi="Arial" w:cs="Arial"/>
                <w:sz w:val="24"/>
                <w:szCs w:val="24"/>
              </w:rPr>
            </w:pPr>
          </w:p>
        </w:tc>
      </w:tr>
      <w:tr w:rsidR="004B20E7" w:rsidRPr="00245D59" w14:paraId="0E46BB62" w14:textId="77777777">
        <w:trPr>
          <w:trHeight w:val="734"/>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8C99E6"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aplicación del principio de reciprocidad y tienen componente nacional</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F8EA70" w14:textId="77777777" w:rsidR="004B20E7" w:rsidRPr="00245D59" w:rsidRDefault="004B20E7">
            <w:pPr>
              <w:rPr>
                <w:rFonts w:ascii="Arial" w:hAnsi="Arial" w:cs="Arial"/>
                <w:sz w:val="24"/>
                <w:szCs w:val="24"/>
              </w:rPr>
            </w:pPr>
          </w:p>
        </w:tc>
      </w:tr>
      <w:tr w:rsidR="004B20E7" w:rsidRPr="00245D59" w14:paraId="2B487815" w14:textId="77777777">
        <w:trPr>
          <w:trHeight w:val="33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A8F5945"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608E85" w14:textId="77777777" w:rsidR="004B20E7" w:rsidRPr="00245D59" w:rsidRDefault="004B20E7">
            <w:pPr>
              <w:rPr>
                <w:rFonts w:ascii="Arial" w:hAnsi="Arial" w:cs="Arial"/>
                <w:sz w:val="24"/>
                <w:szCs w:val="24"/>
              </w:rPr>
            </w:pPr>
          </w:p>
        </w:tc>
      </w:tr>
    </w:tbl>
    <w:p w14:paraId="16338989" w14:textId="77777777" w:rsidR="004B20E7" w:rsidRPr="00245D59" w:rsidRDefault="004B20E7">
      <w:pPr>
        <w:spacing w:after="0" w:line="240" w:lineRule="auto"/>
        <w:rPr>
          <w:rFonts w:ascii="Arial" w:eastAsia="Times New Roman" w:hAnsi="Arial" w:cs="Arial"/>
          <w:sz w:val="24"/>
          <w:szCs w:val="24"/>
        </w:rPr>
      </w:pPr>
    </w:p>
    <w:p w14:paraId="52300052" w14:textId="77777777" w:rsidR="004B20E7" w:rsidRPr="00245D59" w:rsidRDefault="00754572">
      <w:pPr>
        <w:spacing w:after="0" w:line="240" w:lineRule="auto"/>
        <w:ind w:right="49"/>
        <w:rPr>
          <w:rFonts w:ascii="Arial" w:eastAsia="Times New Roman" w:hAnsi="Arial" w:cs="Arial"/>
          <w:sz w:val="24"/>
          <w:szCs w:val="24"/>
        </w:rPr>
      </w:pPr>
      <w:r w:rsidRPr="00245D59">
        <w:rPr>
          <w:rFonts w:ascii="Arial" w:eastAsia="Tahoma" w:hAnsi="Arial" w:cs="Arial"/>
          <w:color w:val="000000"/>
          <w:sz w:val="20"/>
          <w:szCs w:val="20"/>
        </w:rPr>
        <w:t>Atentamente</w:t>
      </w:r>
    </w:p>
    <w:p w14:paraId="1689226F" w14:textId="77777777" w:rsidR="004B20E7" w:rsidRPr="00245D59" w:rsidRDefault="004B20E7">
      <w:pPr>
        <w:spacing w:after="0" w:line="240" w:lineRule="auto"/>
        <w:rPr>
          <w:rFonts w:ascii="Arial" w:eastAsia="Times New Roman" w:hAnsi="Arial" w:cs="Arial"/>
          <w:sz w:val="24"/>
          <w:szCs w:val="24"/>
        </w:rPr>
      </w:pPr>
    </w:p>
    <w:p w14:paraId="25FAAB3B"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b/>
          <w:color w:val="000000"/>
          <w:sz w:val="20"/>
          <w:szCs w:val="20"/>
        </w:rPr>
        <w:t>_____________________________ </w:t>
      </w:r>
    </w:p>
    <w:p w14:paraId="1C87C509"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FIRMA REPRESENTANTE LEGAL </w:t>
      </w:r>
    </w:p>
    <w:p w14:paraId="1F9EB281"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w:t>
      </w:r>
    </w:p>
    <w:p w14:paraId="2632B63D"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C.C. </w:t>
      </w:r>
    </w:p>
    <w:p w14:paraId="0285FE8E"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de la empresa: </w:t>
      </w:r>
    </w:p>
    <w:p w14:paraId="6983507F"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Correo electrónico </w:t>
      </w:r>
    </w:p>
    <w:p w14:paraId="6DB3F9D8" w14:textId="77777777" w:rsidR="004B20E7" w:rsidRPr="00245D59" w:rsidRDefault="004B20E7">
      <w:pPr>
        <w:spacing w:after="240" w:line="240" w:lineRule="auto"/>
        <w:rPr>
          <w:rFonts w:ascii="Arial" w:eastAsia="Times New Roman" w:hAnsi="Arial" w:cs="Arial"/>
          <w:sz w:val="24"/>
          <w:szCs w:val="24"/>
        </w:rPr>
      </w:pPr>
    </w:p>
    <w:p w14:paraId="2C84BEEB" w14:textId="77777777" w:rsidR="004B20E7" w:rsidRPr="00245D59" w:rsidRDefault="004B20E7">
      <w:pPr>
        <w:spacing w:after="0" w:line="240" w:lineRule="auto"/>
        <w:rPr>
          <w:rFonts w:ascii="Arial" w:eastAsia="Tahoma" w:hAnsi="Arial" w:cs="Arial"/>
          <w:b/>
        </w:rPr>
      </w:pPr>
    </w:p>
    <w:sectPr w:rsidR="004B20E7" w:rsidRPr="00245D59" w:rsidSect="00245D59">
      <w:headerReference w:type="default" r:id="rId7"/>
      <w:footerReference w:type="default" r:id="rId8"/>
      <w:pgSz w:w="12240" w:h="15840"/>
      <w:pgMar w:top="1677" w:right="1701" w:bottom="1418" w:left="1701" w:header="709" w:footer="6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6389" w14:textId="77777777" w:rsidR="00FA0E0F" w:rsidRDefault="00FA0E0F">
      <w:pPr>
        <w:spacing w:after="0" w:line="240" w:lineRule="auto"/>
      </w:pPr>
      <w:r>
        <w:separator/>
      </w:r>
    </w:p>
  </w:endnote>
  <w:endnote w:type="continuationSeparator" w:id="0">
    <w:p w14:paraId="54DC0847" w14:textId="77777777" w:rsidR="00FA0E0F" w:rsidRDefault="00FA0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DFFF" w14:textId="77777777" w:rsidR="004B20E7" w:rsidRDefault="004B20E7">
    <w:pPr>
      <w:spacing w:after="0" w:line="240" w:lineRule="auto"/>
      <w:jc w:val="right"/>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A911" w14:textId="77777777" w:rsidR="00FA0E0F" w:rsidRDefault="00FA0E0F">
      <w:pPr>
        <w:spacing w:after="0" w:line="240" w:lineRule="auto"/>
      </w:pPr>
      <w:r>
        <w:separator/>
      </w:r>
    </w:p>
  </w:footnote>
  <w:footnote w:type="continuationSeparator" w:id="0">
    <w:p w14:paraId="76493CEF" w14:textId="77777777" w:rsidR="00FA0E0F" w:rsidRDefault="00FA0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047B" w14:textId="77777777" w:rsidR="004B20E7" w:rsidRDefault="004B20E7">
    <w:pPr>
      <w:widowControl w:val="0"/>
      <w:pBdr>
        <w:top w:val="nil"/>
        <w:left w:val="nil"/>
        <w:bottom w:val="nil"/>
        <w:right w:val="nil"/>
        <w:between w:val="nil"/>
      </w:pBdr>
      <w:spacing w:after="0"/>
      <w:rPr>
        <w:rFonts w:ascii="Tahoma" w:eastAsia="Tahoma" w:hAnsi="Tahoma" w:cs="Tahoma"/>
        <w:color w:val="000000"/>
        <w:sz w:val="14"/>
        <w:szCs w:val="14"/>
      </w:rPr>
    </w:pPr>
  </w:p>
  <w:p w14:paraId="3622AFF0"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imes New Roman" w:eastAsia="Times New Roman" w:hAnsi="Times New Roman" w:cs="Times New Roman"/>
        <w:color w:val="000000"/>
        <w:sz w:val="20"/>
        <w:szCs w:val="20"/>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7C6E13" w14:paraId="0880F83B"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BC44813" w14:textId="77777777" w:rsidR="007C6E13" w:rsidRPr="00654765" w:rsidRDefault="007C6E13" w:rsidP="007C6E13">
          <w:pPr>
            <w:pStyle w:val="Encabezado"/>
            <w:jc w:val="center"/>
            <w:rPr>
              <w:rFonts w:ascii="Arial" w:hAnsi="Arial" w:cs="Arial"/>
              <w:sz w:val="24"/>
              <w:szCs w:val="24"/>
              <w:lang w:val="es-ES_tradnl" w:eastAsia="es-ES"/>
            </w:rPr>
          </w:pPr>
          <w:r>
            <w:rPr>
              <w:rFonts w:ascii="Arial" w:hAnsi="Arial" w:cs="Arial"/>
              <w:noProof/>
            </w:rPr>
            <w:drawing>
              <wp:anchor distT="0" distB="0" distL="114300" distR="114300" simplePos="0" relativeHeight="251659264" behindDoc="0" locked="0" layoutInCell="1" allowOverlap="1" wp14:anchorId="0C10368F" wp14:editId="6509C12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640E0274" w14:textId="77777777" w:rsidR="007C6E13" w:rsidRDefault="007C6E13" w:rsidP="007C6E13">
          <w:pPr>
            <w:jc w:val="center"/>
            <w:rPr>
              <w:rFonts w:ascii="Arial" w:hAnsi="Arial" w:cs="Arial"/>
              <w:b/>
              <w:bCs/>
            </w:rPr>
          </w:pPr>
          <w:r>
            <w:rPr>
              <w:rFonts w:ascii="Arial" w:hAnsi="Arial" w:cs="Arial"/>
              <w:b/>
              <w:bCs/>
            </w:rPr>
            <w:t>TÉRMINOS DE REFERENCIA PARA CONVOCATORIAS</w:t>
          </w:r>
        </w:p>
      </w:tc>
    </w:tr>
    <w:tr w:rsidR="007C6E13" w14:paraId="25B08796"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6BFABF9"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123566AC" w14:textId="77777777" w:rsidR="007C6E13" w:rsidRDefault="007C6E13" w:rsidP="007C6E13">
          <w:pPr>
            <w:rPr>
              <w:rFonts w:ascii="Arial" w:hAnsi="Arial" w:cs="Arial"/>
              <w:b/>
              <w:bCs/>
            </w:rPr>
          </w:pPr>
        </w:p>
      </w:tc>
    </w:tr>
    <w:tr w:rsidR="007C6E13" w14:paraId="041C8265"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04E5AB1"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58F9D991" w14:textId="77777777" w:rsidR="007C6E13" w:rsidRDefault="007C6E13" w:rsidP="007C6E13">
          <w:pPr>
            <w:rPr>
              <w:rFonts w:ascii="Arial" w:hAnsi="Arial" w:cs="Arial"/>
              <w:b/>
              <w:bCs/>
            </w:rPr>
          </w:pPr>
        </w:p>
      </w:tc>
    </w:tr>
  </w:tbl>
  <w:p w14:paraId="54C32213" w14:textId="77777777" w:rsidR="004B20E7" w:rsidRDefault="00754572">
    <w:pPr>
      <w:spacing w:after="0"/>
      <w:ind w:left="5388" w:firstLine="707"/>
      <w:rPr>
        <w:rFonts w:ascii="Tahoma" w:eastAsia="Tahoma" w:hAnsi="Tahoma" w:cs="Tahoma"/>
        <w:sz w:val="16"/>
        <w:szCs w:val="16"/>
      </w:rPr>
    </w:pPr>
    <w:r>
      <w:rPr>
        <w:rFonts w:ascii="Tahoma" w:eastAsia="Tahoma" w:hAnsi="Tahoma" w:cs="Tahoma"/>
        <w:sz w:val="16"/>
        <w:szCs w:val="16"/>
      </w:rPr>
      <w:t xml:space="preserve"> </w:t>
    </w:r>
  </w:p>
  <w:p w14:paraId="5CFF1462"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ahoma" w:eastAsia="Tahoma" w:hAnsi="Tahoma" w:cs="Tahoma"/>
        <w:color w:val="222222"/>
        <w:sz w:val="20"/>
        <w:szCs w:val="20"/>
        <w:highlight w:val="white"/>
      </w:rPr>
    </w:pPr>
  </w:p>
  <w:p w14:paraId="40BDD981" w14:textId="77777777" w:rsidR="004B20E7" w:rsidRDefault="00754572">
    <w:pPr>
      <w:pBdr>
        <w:top w:val="nil"/>
        <w:left w:val="nil"/>
        <w:bottom w:val="nil"/>
        <w:right w:val="nil"/>
        <w:between w:val="nil"/>
      </w:pBdr>
      <w:tabs>
        <w:tab w:val="center" w:pos="4252"/>
        <w:tab w:val="right" w:pos="8504"/>
      </w:tabs>
      <w:spacing w:after="0" w:line="240" w:lineRule="auto"/>
      <w:jc w:val="right"/>
      <w:rPr>
        <w:rFonts w:ascii="Tahoma" w:eastAsia="Tahoma" w:hAnsi="Tahoma" w:cs="Tahoma"/>
        <w:color w:val="222222"/>
        <w:sz w:val="20"/>
        <w:szCs w:val="20"/>
        <w:highlight w:val="white"/>
      </w:rPr>
    </w:pPr>
    <w:r>
      <w:rPr>
        <w:rFonts w:ascii="Tahoma" w:eastAsia="Tahoma" w:hAnsi="Tahoma" w:cs="Tahoma"/>
        <w:color w:val="222222"/>
        <w:sz w:val="20"/>
        <w:szCs w:val="20"/>
        <w:highlight w:val="white"/>
      </w:rPr>
      <w:fldChar w:fldCharType="begin"/>
    </w:r>
    <w:r>
      <w:rPr>
        <w:rFonts w:ascii="Tahoma" w:eastAsia="Tahoma" w:hAnsi="Tahoma" w:cs="Tahoma"/>
        <w:color w:val="222222"/>
        <w:sz w:val="20"/>
        <w:szCs w:val="20"/>
        <w:highlight w:val="white"/>
      </w:rPr>
      <w:instrText>PAGE</w:instrText>
    </w:r>
    <w:r>
      <w:rPr>
        <w:rFonts w:ascii="Tahoma" w:eastAsia="Tahoma" w:hAnsi="Tahoma" w:cs="Tahoma"/>
        <w:color w:val="222222"/>
        <w:sz w:val="20"/>
        <w:szCs w:val="20"/>
        <w:highlight w:val="white"/>
      </w:rPr>
      <w:fldChar w:fldCharType="separate"/>
    </w:r>
    <w:r w:rsidR="007C6E13">
      <w:rPr>
        <w:rFonts w:ascii="Tahoma" w:eastAsia="Tahoma" w:hAnsi="Tahoma" w:cs="Tahoma"/>
        <w:noProof/>
        <w:color w:val="222222"/>
        <w:sz w:val="20"/>
        <w:szCs w:val="20"/>
        <w:highlight w:val="white"/>
      </w:rPr>
      <w:t>1</w:t>
    </w:r>
    <w:r>
      <w:rPr>
        <w:rFonts w:ascii="Tahoma" w:eastAsia="Tahoma" w:hAnsi="Tahoma" w:cs="Tahoma"/>
        <w:color w:val="222222"/>
        <w:sz w:val="20"/>
        <w:szCs w:val="20"/>
        <w:highlight w:val="white"/>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0E7"/>
    <w:rsid w:val="000405B8"/>
    <w:rsid w:val="00245D59"/>
    <w:rsid w:val="00304E32"/>
    <w:rsid w:val="003E03A8"/>
    <w:rsid w:val="00403ABD"/>
    <w:rsid w:val="00491F20"/>
    <w:rsid w:val="004B20E7"/>
    <w:rsid w:val="00616A0D"/>
    <w:rsid w:val="00711D6A"/>
    <w:rsid w:val="0074079C"/>
    <w:rsid w:val="00754572"/>
    <w:rsid w:val="007C6E13"/>
    <w:rsid w:val="007F1047"/>
    <w:rsid w:val="007F1A32"/>
    <w:rsid w:val="0096734D"/>
    <w:rsid w:val="00A73635"/>
    <w:rsid w:val="00AD429C"/>
    <w:rsid w:val="00B626CE"/>
    <w:rsid w:val="00C043A2"/>
    <w:rsid w:val="00C51F8D"/>
    <w:rsid w:val="00C72214"/>
    <w:rsid w:val="00C84043"/>
    <w:rsid w:val="00CD63D4"/>
    <w:rsid w:val="00DF1B90"/>
    <w:rsid w:val="00E51BB2"/>
    <w:rsid w:val="00FA0E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F23A"/>
  <w15:docId w15:val="{15C76179-4933-9A42-A25E-F7A99838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after="0" w:line="240" w:lineRule="auto"/>
      <w:jc w:val="both"/>
      <w:outlineLvl w:val="0"/>
    </w:pPr>
    <w:rPr>
      <w:rFonts w:ascii="Tahoma" w:eastAsia="Tahoma" w:hAnsi="Tahoma" w:cs="Tahoma"/>
      <w:b/>
      <w:sz w:val="20"/>
      <w:szCs w:val="20"/>
    </w:rPr>
  </w:style>
  <w:style w:type="paragraph" w:styleId="Ttulo2">
    <w:name w:val="heading 2"/>
    <w:basedOn w:val="Normal"/>
    <w:next w:val="Normal"/>
    <w:uiPriority w:val="9"/>
    <w:semiHidden/>
    <w:unhideWhenUsed/>
    <w:qFormat/>
    <w:pPr>
      <w:keepNext/>
      <w:spacing w:after="0" w:line="240" w:lineRule="auto"/>
      <w:outlineLvl w:val="1"/>
    </w:pPr>
    <w:rPr>
      <w:rFonts w:ascii="Tahoma" w:eastAsia="Tahoma" w:hAnsi="Tahoma" w:cs="Tahoma"/>
      <w:b/>
    </w:rPr>
  </w:style>
  <w:style w:type="paragraph" w:styleId="Ttulo3">
    <w:name w:val="heading 3"/>
    <w:basedOn w:val="Normal"/>
    <w:next w:val="Normal"/>
    <w:uiPriority w:val="9"/>
    <w:semiHidden/>
    <w:unhideWhenUsed/>
    <w:qFormat/>
    <w:pPr>
      <w:keepNext/>
      <w:spacing w:after="0" w:line="240" w:lineRule="auto"/>
      <w:jc w:val="center"/>
      <w:outlineLvl w:val="2"/>
    </w:pPr>
    <w:rPr>
      <w:rFonts w:ascii="Times New Roman" w:eastAsia="Times New Roman" w:hAnsi="Times New Roman" w:cs="Times New Roman"/>
      <w:sz w:val="40"/>
      <w:szCs w:val="40"/>
    </w:rPr>
  </w:style>
  <w:style w:type="paragraph" w:styleId="Ttulo4">
    <w:name w:val="heading 4"/>
    <w:basedOn w:val="Normal"/>
    <w:next w:val="Normal"/>
    <w:uiPriority w:val="9"/>
    <w:semiHidden/>
    <w:unhideWhenUsed/>
    <w:qFormat/>
    <w:pPr>
      <w:keepNext/>
      <w:spacing w:after="0" w:line="240" w:lineRule="auto"/>
      <w:jc w:val="center"/>
      <w:outlineLvl w:val="3"/>
    </w:pPr>
    <w:rPr>
      <w:rFonts w:ascii="Arial" w:eastAsia="Arial" w:hAnsi="Arial" w:cs="Arial"/>
      <w:sz w:val="20"/>
      <w:szCs w:val="20"/>
    </w:rPr>
  </w:style>
  <w:style w:type="paragraph" w:styleId="Ttulo5">
    <w:name w:val="heading 5"/>
    <w:basedOn w:val="Normal"/>
    <w:next w:val="Normal"/>
    <w:uiPriority w:val="9"/>
    <w:semiHidden/>
    <w:unhideWhenUsed/>
    <w:qFormat/>
    <w:pPr>
      <w:keepNext/>
      <w:spacing w:after="0" w:line="240" w:lineRule="auto"/>
      <w:outlineLvl w:val="4"/>
    </w:pPr>
    <w:rPr>
      <w:rFonts w:ascii="Arial" w:eastAsia="Arial" w:hAnsi="Arial" w:cs="Arial"/>
      <w:sz w:val="20"/>
      <w:szCs w:val="20"/>
    </w:rPr>
  </w:style>
  <w:style w:type="paragraph" w:styleId="Ttulo6">
    <w:name w:val="heading 6"/>
    <w:basedOn w:val="Normal"/>
    <w:next w:val="Normal"/>
    <w:uiPriority w:val="9"/>
    <w:semiHidden/>
    <w:unhideWhenUsed/>
    <w:qFormat/>
    <w:pPr>
      <w:keepNext/>
      <w:spacing w:after="0" w:line="240" w:lineRule="auto"/>
      <w:jc w:val="both"/>
      <w:outlineLvl w:val="5"/>
    </w:pPr>
    <w:rPr>
      <w:rFonts w:ascii="Arial" w:eastAsia="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jc w:val="center"/>
    </w:pPr>
    <w:rPr>
      <w:rFonts w:ascii="Arial" w:eastAsia="Arial" w:hAnsi="Arial" w:cs="Arial"/>
      <w:b/>
      <w:sz w:val="2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Subttulo">
    <w:name w:val="Subtitle"/>
    <w:basedOn w:val="Normal"/>
    <w:next w:val="Normal"/>
    <w:uiPriority w:val="11"/>
    <w:qFormat/>
    <w:pPr>
      <w:spacing w:after="60" w:line="240" w:lineRule="auto"/>
      <w:jc w:val="center"/>
    </w:pPr>
    <w:rPr>
      <w:rFonts w:ascii="Cambria" w:eastAsia="Cambria" w:hAnsi="Cambria" w:cs="Cambria"/>
      <w:sz w:val="24"/>
      <w:szCs w:val="24"/>
    </w:rPr>
  </w:style>
  <w:style w:type="table" w:customStyle="1" w:styleId="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340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4088"/>
    <w:rPr>
      <w:rFonts w:ascii="Segoe UI" w:hAnsi="Segoe UI" w:cs="Segoe UI"/>
      <w:sz w:val="18"/>
      <w:szCs w:val="18"/>
    </w:rPr>
  </w:style>
  <w:style w:type="character" w:styleId="Refdecomentario">
    <w:name w:val="annotation reference"/>
    <w:basedOn w:val="Fuentedeprrafopredeter"/>
    <w:unhideWhenUsed/>
    <w:rsid w:val="00D40E78"/>
    <w:rPr>
      <w:sz w:val="16"/>
      <w:szCs w:val="16"/>
    </w:rPr>
  </w:style>
  <w:style w:type="paragraph" w:styleId="Textocomentario">
    <w:name w:val="annotation text"/>
    <w:basedOn w:val="Normal"/>
    <w:link w:val="TextocomentarioCar"/>
    <w:unhideWhenUsed/>
    <w:rsid w:val="00D40E7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0E78"/>
    <w:rPr>
      <w:sz w:val="20"/>
      <w:szCs w:val="20"/>
    </w:rPr>
  </w:style>
  <w:style w:type="paragraph" w:styleId="Asuntodelcomentario">
    <w:name w:val="annotation subject"/>
    <w:basedOn w:val="Textocomentario"/>
    <w:next w:val="Textocomentario"/>
    <w:link w:val="AsuntodelcomentarioCar"/>
    <w:uiPriority w:val="99"/>
    <w:semiHidden/>
    <w:unhideWhenUsed/>
    <w:rsid w:val="00D40E78"/>
    <w:rPr>
      <w:b/>
      <w:bCs/>
    </w:rPr>
  </w:style>
  <w:style w:type="character" w:customStyle="1" w:styleId="AsuntodelcomentarioCar">
    <w:name w:val="Asunto del comentario Car"/>
    <w:basedOn w:val="TextocomentarioCar"/>
    <w:link w:val="Asuntodelcomentario"/>
    <w:uiPriority w:val="99"/>
    <w:semiHidden/>
    <w:rsid w:val="00D40E78"/>
    <w:rPr>
      <w:b/>
      <w:bCs/>
      <w:sz w:val="20"/>
      <w:szCs w:val="20"/>
    </w:rPr>
  </w:style>
  <w:style w:type="table" w:customStyle="1" w:styleId="a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Encabezado">
    <w:name w:val="header"/>
    <w:basedOn w:val="Normal"/>
    <w:link w:val="EncabezadoCar"/>
    <w:unhideWhenUsed/>
    <w:rsid w:val="00FC4A4C"/>
    <w:pPr>
      <w:tabs>
        <w:tab w:val="center" w:pos="4252"/>
        <w:tab w:val="right" w:pos="8504"/>
      </w:tabs>
      <w:spacing w:after="0" w:line="240" w:lineRule="auto"/>
    </w:pPr>
  </w:style>
  <w:style w:type="character" w:customStyle="1" w:styleId="EncabezadoCar">
    <w:name w:val="Encabezado Car"/>
    <w:basedOn w:val="Fuentedeprrafopredeter"/>
    <w:link w:val="Encabezado"/>
    <w:rsid w:val="00FC4A4C"/>
  </w:style>
  <w:style w:type="paragraph" w:styleId="Piedepgina">
    <w:name w:val="footer"/>
    <w:basedOn w:val="Normal"/>
    <w:link w:val="PiedepginaCar"/>
    <w:uiPriority w:val="99"/>
    <w:unhideWhenUsed/>
    <w:rsid w:val="00FC4A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C4A4C"/>
  </w:style>
  <w:style w:type="character" w:styleId="Hipervnculo">
    <w:name w:val="Hyperlink"/>
    <w:basedOn w:val="Fuentedeprrafopredeter"/>
    <w:uiPriority w:val="99"/>
    <w:unhideWhenUsed/>
    <w:rsid w:val="000B27F2"/>
    <w:rPr>
      <w:color w:val="0000FF" w:themeColor="hyperlink"/>
      <w:u w:val="single"/>
    </w:rPr>
  </w:style>
  <w:style w:type="paragraph" w:styleId="Prrafodelista">
    <w:name w:val="List Paragraph"/>
    <w:aliases w:val="LISTA,Ha,Resume Title,Bullet List,FooterText,numbered,List Paragraph1,Paragraphe de liste1,lp1,HOJA,Colorful List Accent 1,Colorful List - Accent 11,titulo 3,Bolita,List Paragraph,Párrafo de lista4,BOLADEF,Párrafo de lista3,BOLA,Guión"/>
    <w:basedOn w:val="Normal"/>
    <w:link w:val="PrrafodelistaCar"/>
    <w:uiPriority w:val="34"/>
    <w:qFormat/>
    <w:rsid w:val="00DD7888"/>
    <w:pPr>
      <w:spacing w:after="0" w:line="240" w:lineRule="auto"/>
      <w:ind w:left="708"/>
    </w:pPr>
    <w:rPr>
      <w:rFonts w:ascii="Times New Roman" w:eastAsia="Times New Roman" w:hAnsi="Times New Roman" w:cs="Times New Roman"/>
      <w:sz w:val="24"/>
      <w:szCs w:val="24"/>
    </w:rPr>
  </w:style>
  <w:style w:type="paragraph" w:customStyle="1" w:styleId="Prrafodelista1">
    <w:name w:val="Párrafo de lista1"/>
    <w:basedOn w:val="Normal"/>
    <w:uiPriority w:val="99"/>
    <w:qFormat/>
    <w:rsid w:val="00DD7888"/>
    <w:pPr>
      <w:spacing w:after="0" w:line="240" w:lineRule="auto"/>
      <w:ind w:left="720"/>
      <w:jc w:val="both"/>
    </w:pPr>
    <w:rPr>
      <w:rFonts w:ascii="Arial" w:hAnsi="Arial" w:cs="Times New Roman"/>
      <w:sz w:val="20"/>
      <w:szCs w:val="20"/>
      <w:lang w:val="es-ES_tradnl"/>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Bolita Car,BOLADEF Car"/>
    <w:link w:val="Prrafodelista"/>
    <w:uiPriority w:val="34"/>
    <w:qFormat/>
    <w:locked/>
    <w:rsid w:val="00DD7888"/>
    <w:rPr>
      <w:rFonts w:ascii="Times New Roman" w:eastAsia="Times New Roman" w:hAnsi="Times New Roman" w:cs="Times New Roman"/>
      <w:sz w:val="24"/>
      <w:szCs w:val="24"/>
      <w:lang w:eastAsia="en-US"/>
    </w:rPr>
  </w:style>
  <w:style w:type="paragraph" w:customStyle="1" w:styleId="MARITZA3">
    <w:name w:val="MARITZA3"/>
    <w:rsid w:val="00E64DA3"/>
    <w:pPr>
      <w:widowControl w:val="0"/>
      <w:tabs>
        <w:tab w:val="left" w:pos="-720"/>
        <w:tab w:val="left" w:pos="0"/>
      </w:tabs>
      <w:suppressAutoHyphens/>
      <w:spacing w:after="0" w:line="240" w:lineRule="auto"/>
      <w:jc w:val="both"/>
    </w:pPr>
    <w:rPr>
      <w:rFonts w:ascii="Verdana" w:eastAsia="Times New Roman" w:hAnsi="Verdana" w:cs="Verdana"/>
      <w:spacing w:val="-2"/>
      <w:sz w:val="24"/>
      <w:szCs w:val="24"/>
      <w:lang w:val="en-US"/>
    </w:rPr>
  </w:style>
  <w:style w:type="paragraph" w:customStyle="1" w:styleId="MARITZA2">
    <w:name w:val="MARITZA2"/>
    <w:rsid w:val="00E64DA3"/>
    <w:pPr>
      <w:widowControl w:val="0"/>
      <w:spacing w:after="0" w:line="240" w:lineRule="auto"/>
      <w:jc w:val="both"/>
    </w:pPr>
    <w:rPr>
      <w:rFonts w:ascii="Courier New" w:hAnsi="Courier New" w:cs="Times New Roman"/>
      <w:sz w:val="20"/>
      <w:szCs w:val="20"/>
      <w:lang w:val="es-ES"/>
    </w:rPr>
  </w:style>
  <w:style w:type="paragraph" w:customStyle="1" w:styleId="Standard">
    <w:name w:val="Standard"/>
    <w:rsid w:val="00B16BBC"/>
    <w:pPr>
      <w:suppressAutoHyphens/>
      <w:autoSpaceDN w:val="0"/>
      <w:spacing w:after="160" w:line="254" w:lineRule="auto"/>
      <w:textAlignment w:val="baseline"/>
    </w:pPr>
    <w:rPr>
      <w:rFonts w:cs="Times New Roman"/>
      <w:kern w:val="3"/>
      <w:lang w:eastAsia="zh-CN"/>
    </w:rPr>
  </w:style>
  <w:style w:type="table" w:styleId="Tablaconcuadrcula">
    <w:name w:val="Table Grid"/>
    <w:basedOn w:val="Tablanormal"/>
    <w:uiPriority w:val="59"/>
    <w:rsid w:val="00D924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
    <w:uiPriority w:val="99"/>
    <w:rsid w:val="00D924F6"/>
    <w:rPr>
      <w:vertAlign w:val="superscript"/>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rsid w:val="00D924F6"/>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rsid w:val="00D924F6"/>
    <w:rPr>
      <w:rFonts w:ascii="Times New Roman" w:eastAsia="Times New Roman" w:hAnsi="Times New Roman" w:cs="Times New Roman"/>
      <w:sz w:val="20"/>
      <w:szCs w:val="20"/>
    </w:rPr>
  </w:style>
  <w:style w:type="table" w:customStyle="1" w:styleId="aff9">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a">
    <w:basedOn w:val="TableNormal7"/>
    <w:tblPr>
      <w:tblStyleRowBandSize w:val="1"/>
      <w:tblStyleColBandSize w:val="1"/>
      <w:tblCellMar>
        <w:left w:w="115" w:type="dxa"/>
        <w:right w:w="115" w:type="dxa"/>
      </w:tblCellMar>
    </w:tblPr>
  </w:style>
  <w:style w:type="table" w:customStyle="1" w:styleId="affb">
    <w:basedOn w:val="TableNormal7"/>
    <w:tblPr>
      <w:tblStyleRowBandSize w:val="1"/>
      <w:tblStyleColBandSize w:val="1"/>
      <w:tblCellMar>
        <w:top w:w="15" w:type="dxa"/>
        <w:left w:w="15" w:type="dxa"/>
        <w:bottom w:w="15" w:type="dxa"/>
        <w:right w:w="15" w:type="dxa"/>
      </w:tblCellMar>
    </w:tblPr>
  </w:style>
  <w:style w:type="table" w:customStyle="1" w:styleId="affc">
    <w:basedOn w:val="TableNormal7"/>
    <w:tblPr>
      <w:tblStyleRowBandSize w:val="1"/>
      <w:tblStyleColBandSize w:val="1"/>
      <w:tblCellMar>
        <w:top w:w="15" w:type="dxa"/>
        <w:left w:w="15" w:type="dxa"/>
        <w:bottom w:w="15" w:type="dxa"/>
        <w:right w:w="15" w:type="dxa"/>
      </w:tblCellMar>
    </w:tblPr>
  </w:style>
  <w:style w:type="table" w:customStyle="1" w:styleId="affd">
    <w:basedOn w:val="TableNormal7"/>
    <w:tblPr>
      <w:tblStyleRowBandSize w:val="1"/>
      <w:tblStyleColBandSize w:val="1"/>
      <w:tblCellMar>
        <w:top w:w="15" w:type="dxa"/>
        <w:left w:w="15" w:type="dxa"/>
        <w:bottom w:w="15" w:type="dxa"/>
        <w:right w:w="15" w:type="dxa"/>
      </w:tblCellMar>
    </w:tblPr>
  </w:style>
  <w:style w:type="table" w:customStyle="1" w:styleId="affe">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0">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1">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2">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3">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4">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5">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6">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7">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8">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9">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a">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b">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c">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d">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e">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paragraph" w:styleId="NormalWeb">
    <w:name w:val="Normal (Web)"/>
    <w:basedOn w:val="Normal"/>
    <w:uiPriority w:val="99"/>
    <w:unhideWhenUsed/>
    <w:rsid w:val="0040549A"/>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affff">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0">
    <w:basedOn w:val="TableNormal5"/>
    <w:tblPr>
      <w:tblStyleRowBandSize w:val="1"/>
      <w:tblStyleColBandSize w:val="1"/>
      <w:tblCellMar>
        <w:top w:w="15" w:type="dxa"/>
        <w:left w:w="15" w:type="dxa"/>
        <w:bottom w:w="15" w:type="dxa"/>
        <w:right w:w="15" w:type="dxa"/>
      </w:tblCellMar>
    </w:tblPr>
  </w:style>
  <w:style w:type="table" w:customStyle="1" w:styleId="affff1">
    <w:basedOn w:val="TableNormal5"/>
    <w:tblPr>
      <w:tblStyleRowBandSize w:val="1"/>
      <w:tblStyleColBandSize w:val="1"/>
      <w:tblCellMar>
        <w:top w:w="15" w:type="dxa"/>
        <w:left w:w="15" w:type="dxa"/>
        <w:bottom w:w="15" w:type="dxa"/>
        <w:right w:w="15" w:type="dxa"/>
      </w:tblCellMar>
    </w:tblPr>
  </w:style>
  <w:style w:type="table" w:customStyle="1" w:styleId="affff2">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3">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4">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5">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6">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7">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8">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9">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a">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b">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c">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d">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e">
    <w:basedOn w:val="TableNormal4"/>
    <w:tblPr>
      <w:tblStyleRowBandSize w:val="1"/>
      <w:tblStyleColBandSize w:val="1"/>
      <w:tblCellMar>
        <w:top w:w="15" w:type="dxa"/>
        <w:left w:w="115" w:type="dxa"/>
        <w:bottom w:w="15" w:type="dxa"/>
        <w:right w:w="115" w:type="dxa"/>
      </w:tblCellMar>
    </w:tblPr>
  </w:style>
  <w:style w:type="table" w:customStyle="1" w:styleId="afffff">
    <w:basedOn w:val="TableNormal4"/>
    <w:tblPr>
      <w:tblStyleRowBandSize w:val="1"/>
      <w:tblStyleColBandSize w:val="1"/>
      <w:tblCellMar>
        <w:top w:w="15" w:type="dxa"/>
        <w:left w:w="115" w:type="dxa"/>
        <w:bottom w:w="15" w:type="dxa"/>
        <w:right w:w="115" w:type="dxa"/>
      </w:tblCellMar>
    </w:tblPr>
  </w:style>
  <w:style w:type="table" w:customStyle="1" w:styleId="afffff0">
    <w:basedOn w:val="TableNormal4"/>
    <w:tblPr>
      <w:tblStyleRowBandSize w:val="1"/>
      <w:tblStyleColBandSize w:val="1"/>
      <w:tblCellMar>
        <w:top w:w="15" w:type="dxa"/>
        <w:left w:w="115" w:type="dxa"/>
        <w:bottom w:w="15" w:type="dxa"/>
        <w:right w:w="115" w:type="dxa"/>
      </w:tblCellMar>
    </w:tblPr>
  </w:style>
  <w:style w:type="table" w:customStyle="1" w:styleId="afffff1">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2">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3">
    <w:basedOn w:val="TableNormal4"/>
    <w:tblPr>
      <w:tblStyleRowBandSize w:val="1"/>
      <w:tblStyleColBandSize w:val="1"/>
      <w:tblCellMar>
        <w:top w:w="100" w:type="dxa"/>
        <w:left w:w="100" w:type="dxa"/>
        <w:bottom w:w="100" w:type="dxa"/>
        <w:right w:w="100" w:type="dxa"/>
      </w:tblCellMar>
    </w:tblPr>
  </w:style>
  <w:style w:type="table" w:customStyle="1" w:styleId="afffff4">
    <w:basedOn w:val="TableNormal4"/>
    <w:tblPr>
      <w:tblStyleRowBandSize w:val="1"/>
      <w:tblStyleColBandSize w:val="1"/>
      <w:tblCellMar>
        <w:top w:w="100" w:type="dxa"/>
        <w:left w:w="100" w:type="dxa"/>
        <w:bottom w:w="100" w:type="dxa"/>
        <w:right w:w="100" w:type="dxa"/>
      </w:tblCellMar>
    </w:tblPr>
  </w:style>
  <w:style w:type="table" w:customStyle="1" w:styleId="afffff5">
    <w:basedOn w:val="TableNormal4"/>
    <w:tblPr>
      <w:tblStyleRowBandSize w:val="1"/>
      <w:tblStyleColBandSize w:val="1"/>
      <w:tblCellMar>
        <w:top w:w="100" w:type="dxa"/>
        <w:left w:w="100" w:type="dxa"/>
        <w:bottom w:w="100" w:type="dxa"/>
        <w:right w:w="100" w:type="dxa"/>
      </w:tblCellMar>
    </w:tblPr>
  </w:style>
  <w:style w:type="table" w:customStyle="1" w:styleId="afffff6">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7">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8">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9">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a">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b">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c">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d">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e">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character" w:customStyle="1" w:styleId="apple-tab-span">
    <w:name w:val="apple-tab-span"/>
    <w:basedOn w:val="Fuentedeprrafopredeter"/>
    <w:rsid w:val="00B9027D"/>
  </w:style>
  <w:style w:type="table" w:customStyle="1" w:styleId="affffff">
    <w:basedOn w:val="TableNormal2"/>
    <w:tblPr>
      <w:tblStyleRowBandSize w:val="1"/>
      <w:tblStyleColBandSize w:val="1"/>
      <w:tblCellMar>
        <w:top w:w="15" w:type="dxa"/>
        <w:left w:w="15" w:type="dxa"/>
        <w:bottom w:w="15" w:type="dxa"/>
        <w:right w:w="15" w:type="dxa"/>
      </w:tblCellMar>
    </w:tblPr>
  </w:style>
  <w:style w:type="table" w:customStyle="1" w:styleId="affffff0">
    <w:basedOn w:val="TableNormal2"/>
    <w:tblPr>
      <w:tblStyleRowBandSize w:val="1"/>
      <w:tblStyleColBandSize w:val="1"/>
      <w:tblCellMar>
        <w:top w:w="15" w:type="dxa"/>
        <w:left w:w="15" w:type="dxa"/>
        <w:bottom w:w="15" w:type="dxa"/>
        <w:right w:w="15" w:type="dxa"/>
      </w:tblCellMar>
    </w:tblPr>
  </w:style>
  <w:style w:type="table" w:customStyle="1" w:styleId="affffff1">
    <w:basedOn w:val="TableNormal2"/>
    <w:tblPr>
      <w:tblStyleRowBandSize w:val="1"/>
      <w:tblStyleColBandSize w:val="1"/>
      <w:tblCellMar>
        <w:top w:w="15" w:type="dxa"/>
        <w:left w:w="15" w:type="dxa"/>
        <w:bottom w:w="15" w:type="dxa"/>
        <w:right w:w="15" w:type="dxa"/>
      </w:tblCellMar>
    </w:tblPr>
  </w:style>
  <w:style w:type="table" w:customStyle="1" w:styleId="affff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prd9KoyGybfYm/Gz3cq7S6XDQ==">CgMxLjA4AHIhMWJuOUREY29GX01fM0d6SUJUTFRRVmpYRXZITUdXU3lO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173</Words>
  <Characters>954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Canal Capital</dc:creator>
  <cp:lastModifiedBy>Domenico Restrepo - Jefe  Produccion Telecaribe</cp:lastModifiedBy>
  <cp:revision>12</cp:revision>
  <dcterms:created xsi:type="dcterms:W3CDTF">2024-02-07T16:25:00Z</dcterms:created>
  <dcterms:modified xsi:type="dcterms:W3CDTF">2026-05-13T17:23:00Z</dcterms:modified>
</cp:coreProperties>
</file>